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86D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A1A03A0">
      <w:pPr>
        <w:spacing w:line="560" w:lineRule="exact"/>
        <w:ind w:left="2138" w:leftChars="190" w:right="-251" w:rightChars="-114" w:hanging="1720" w:hangingChars="476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“</w:t>
      </w:r>
      <w:bookmarkStart w:id="0" w:name="_GoBack"/>
      <w:r>
        <w:rPr>
          <w:rFonts w:hint="eastAsia" w:ascii="方正小标宋简体" w:eastAsia="方正小标宋简体" w:cs="仿宋"/>
          <w:b/>
          <w:sz w:val="36"/>
          <w:szCs w:val="36"/>
        </w:rPr>
        <w:t>数智驱动科研范式变革—数智化科研管理及</w:t>
      </w:r>
    </w:p>
    <w:p w14:paraId="1D521D0F">
      <w:pPr>
        <w:spacing w:line="560" w:lineRule="exact"/>
        <w:ind w:left="2129" w:leftChars="516" w:right="-251" w:rightChars="-114" w:hanging="994" w:hangingChars="275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人工智能赋能科研</w:t>
      </w:r>
      <w:bookmarkEnd w:id="0"/>
      <w:r>
        <w:rPr>
          <w:rFonts w:hint="eastAsia" w:ascii="方正小标宋简体" w:eastAsia="方正小标宋简体" w:cs="仿宋"/>
          <w:b/>
          <w:sz w:val="36"/>
          <w:szCs w:val="36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545B84"/>
    <w:rsid w:val="0288305A"/>
    <w:rsid w:val="043D1789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245522D"/>
    <w:rsid w:val="24ED291A"/>
    <w:rsid w:val="267D1261"/>
    <w:rsid w:val="29DC1FA6"/>
    <w:rsid w:val="307C4221"/>
    <w:rsid w:val="330E4C4E"/>
    <w:rsid w:val="38425C92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507</Characters>
  <Lines>3</Lines>
  <Paragraphs>1</Paragraphs>
  <TotalTime>1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2026-04-22T09:04:13Z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7607CC17CBC54D36B465493CA0BDB01F_13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