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45A" w:rsidRPr="006B70B7" w:rsidRDefault="00076D27" w:rsidP="006B70B7">
      <w:pPr>
        <w:pStyle w:val="a6"/>
        <w:spacing w:before="312" w:line="520" w:lineRule="exact"/>
        <w:jc w:val="center"/>
        <w:rPr>
          <w:rFonts w:ascii="宋体" w:hAnsi="宋体"/>
          <w:b/>
          <w:bCs/>
          <w:color w:val="FF0000"/>
          <w:spacing w:val="20"/>
          <w:sz w:val="56"/>
        </w:rPr>
      </w:pPr>
      <w:r>
        <w:rPr>
          <w:rFonts w:ascii="宋体" w:hAnsi="宋体"/>
          <w:b/>
          <w:bCs/>
          <w:noProof/>
          <w:color w:val="FF0000"/>
          <w:spacing w:val="20"/>
          <w:sz w:val="56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693419</wp:posOffset>
                </wp:positionV>
                <wp:extent cx="5534025" cy="0"/>
                <wp:effectExtent l="0" t="19050" r="9525" b="3810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40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6pt,54.6pt" to="425.1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" strokecolor="red" strokeweight="4.5pt">
                <v:stroke linestyle="thickThin"/>
              </v:line>
            </w:pict>
          </mc:Fallback>
        </mc:AlternateContent>
      </w:r>
      <w:r w:rsidR="006B70B7" w:rsidRPr="008A6735">
        <w:rPr>
          <w:rFonts w:ascii="宋体" w:hAnsi="宋体" w:hint="eastAsia"/>
          <w:b/>
          <w:bCs/>
          <w:color w:val="FF0000"/>
          <w:spacing w:val="20"/>
          <w:sz w:val="56"/>
        </w:rPr>
        <w:t>中国科学院人才交流开发中心</w:t>
      </w:r>
    </w:p>
    <w:p w:rsidR="00CF1608" w:rsidRPr="00F736AE" w:rsidRDefault="00361F02" w:rsidP="00F736AE">
      <w:pPr>
        <w:pStyle w:val="a6"/>
        <w:spacing w:before="312" w:line="520" w:lineRule="exact"/>
        <w:jc w:val="right"/>
        <w:rPr>
          <w:rFonts w:ascii="仿宋" w:eastAsia="仿宋" w:hAnsi="仿宋"/>
          <w:bCs/>
        </w:rPr>
      </w:pPr>
      <w:r>
        <w:rPr>
          <w:rFonts w:ascii="仿宋" w:eastAsia="仿宋" w:hAnsi="仿宋" w:hint="eastAsia"/>
          <w:bCs/>
        </w:rPr>
        <w:t>中</w:t>
      </w:r>
      <w:proofErr w:type="gramStart"/>
      <w:r>
        <w:rPr>
          <w:rFonts w:ascii="仿宋" w:eastAsia="仿宋" w:hAnsi="仿宋" w:hint="eastAsia"/>
          <w:bCs/>
        </w:rPr>
        <w:t>科人函字</w:t>
      </w:r>
      <w:proofErr w:type="gramEnd"/>
      <w:r>
        <w:rPr>
          <w:rFonts w:ascii="仿宋" w:eastAsia="仿宋" w:hAnsi="仿宋" w:hint="eastAsia"/>
          <w:bCs/>
        </w:rPr>
        <w:t>〔</w:t>
      </w:r>
      <w:r w:rsidR="00685EC5">
        <w:rPr>
          <w:rFonts w:ascii="仿宋" w:eastAsia="仿宋" w:hAnsi="仿宋" w:hint="eastAsia"/>
          <w:bCs/>
        </w:rPr>
        <w:t>2019</w:t>
      </w:r>
      <w:r>
        <w:rPr>
          <w:rFonts w:ascii="仿宋" w:eastAsia="仿宋" w:hAnsi="仿宋" w:hint="eastAsia"/>
          <w:bCs/>
        </w:rPr>
        <w:t>〕</w:t>
      </w:r>
      <w:r w:rsidR="000D4C58">
        <w:rPr>
          <w:rFonts w:ascii="仿宋" w:eastAsia="仿宋" w:hAnsi="仿宋" w:hint="eastAsia"/>
          <w:bCs/>
        </w:rPr>
        <w:t>30</w:t>
      </w:r>
      <w:r>
        <w:rPr>
          <w:rFonts w:ascii="仿宋" w:eastAsia="仿宋" w:hAnsi="仿宋" w:hint="eastAsia"/>
          <w:bCs/>
        </w:rPr>
        <w:t>号</w:t>
      </w:r>
    </w:p>
    <w:p w:rsidR="00361F02" w:rsidRPr="00CE4966" w:rsidRDefault="004E7D43" w:rsidP="00CE4966">
      <w:pPr>
        <w:spacing w:line="480" w:lineRule="auto"/>
        <w:rPr>
          <w:rFonts w:ascii="方正小标宋简体" w:eastAsia="方正小标宋简体"/>
          <w:b/>
          <w:sz w:val="36"/>
          <w:szCs w:val="36"/>
        </w:rPr>
      </w:pPr>
      <w:bookmarkStart w:id="0" w:name="_GoBack"/>
      <w:r w:rsidRPr="00361F02">
        <w:rPr>
          <w:rFonts w:ascii="方正小标宋简体" w:eastAsia="方正小标宋简体" w:hint="eastAsia"/>
          <w:b/>
          <w:sz w:val="36"/>
          <w:szCs w:val="36"/>
        </w:rPr>
        <w:t>关于举办</w:t>
      </w:r>
      <w:r w:rsidR="005A3B93">
        <w:rPr>
          <w:rFonts w:ascii="方正小标宋简体" w:eastAsia="方正小标宋简体" w:hint="eastAsia"/>
          <w:b/>
          <w:sz w:val="36"/>
          <w:szCs w:val="36"/>
        </w:rPr>
        <w:t>2020</w:t>
      </w:r>
      <w:r w:rsidRPr="00361F02">
        <w:rPr>
          <w:rFonts w:ascii="方正小标宋简体" w:eastAsia="方正小标宋简体" w:hint="eastAsia"/>
          <w:b/>
          <w:sz w:val="36"/>
          <w:szCs w:val="36"/>
        </w:rPr>
        <w:t>年《HR管理俱乐部》系列培训的通知</w:t>
      </w:r>
    </w:p>
    <w:bookmarkEnd w:id="0"/>
    <w:p w:rsidR="00361F02" w:rsidRPr="008A54F6" w:rsidRDefault="00361F02" w:rsidP="00361F02">
      <w:pPr>
        <w:spacing w:line="360" w:lineRule="auto"/>
        <w:rPr>
          <w:rFonts w:ascii="仿宋" w:eastAsia="仿宋" w:hAnsi="仿宋"/>
          <w:color w:val="000000"/>
          <w:sz w:val="32"/>
          <w:szCs w:val="32"/>
        </w:rPr>
      </w:pPr>
      <w:r w:rsidRPr="008A54F6">
        <w:rPr>
          <w:rFonts w:ascii="仿宋" w:eastAsia="仿宋" w:hAnsi="仿宋" w:hint="eastAsia"/>
          <w:color w:val="000000"/>
          <w:sz w:val="32"/>
          <w:szCs w:val="32"/>
        </w:rPr>
        <w:t>各相关单位：</w:t>
      </w:r>
    </w:p>
    <w:p w:rsidR="004E7D43" w:rsidRPr="008A54F6" w:rsidRDefault="004E7D43" w:rsidP="008A54F6">
      <w:pPr>
        <w:spacing w:line="480" w:lineRule="auto"/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 w:rsidRPr="008A54F6">
        <w:rPr>
          <w:rFonts w:ascii="仿宋" w:eastAsia="仿宋" w:hAnsi="仿宋" w:cs="Arial"/>
          <w:color w:val="000000"/>
          <w:sz w:val="32"/>
          <w:szCs w:val="32"/>
        </w:rPr>
        <w:t>为</w:t>
      </w:r>
      <w:r w:rsidR="00E009FF">
        <w:rPr>
          <w:rFonts w:ascii="仿宋" w:eastAsia="仿宋" w:hAnsi="仿宋" w:cs="Arial"/>
          <w:color w:val="000000"/>
          <w:sz w:val="32"/>
          <w:szCs w:val="32"/>
        </w:rPr>
        <w:t>紧密</w:t>
      </w:r>
      <w:r w:rsidR="00E009FF">
        <w:rPr>
          <w:rFonts w:ascii="仿宋" w:eastAsia="仿宋" w:hAnsi="仿宋" w:cs="Arial" w:hint="eastAsia"/>
          <w:color w:val="000000"/>
          <w:sz w:val="32"/>
          <w:szCs w:val="32"/>
        </w:rPr>
        <w:t>配合中科院</w:t>
      </w:r>
      <w:r w:rsidR="00CC5F4A" w:rsidRPr="008A54F6">
        <w:rPr>
          <w:rFonts w:ascii="仿宋" w:eastAsia="仿宋" w:hAnsi="仿宋" w:cs="Arial"/>
          <w:color w:val="000000"/>
          <w:sz w:val="32"/>
          <w:szCs w:val="32"/>
        </w:rPr>
        <w:t>“创新2020”</w:t>
      </w:r>
      <w:r w:rsidR="00E009FF">
        <w:rPr>
          <w:rFonts w:ascii="仿宋" w:eastAsia="仿宋" w:hAnsi="仿宋" w:cs="Arial"/>
          <w:color w:val="000000"/>
          <w:sz w:val="32"/>
          <w:szCs w:val="32"/>
        </w:rPr>
        <w:t>战略</w:t>
      </w:r>
      <w:r w:rsidR="00E009FF">
        <w:rPr>
          <w:rFonts w:ascii="仿宋" w:eastAsia="仿宋" w:hAnsi="仿宋" w:cs="Arial" w:hint="eastAsia"/>
          <w:color w:val="000000"/>
          <w:sz w:val="32"/>
          <w:szCs w:val="32"/>
        </w:rPr>
        <w:t>工程的实施</w:t>
      </w:r>
      <w:r w:rsidR="009D77A9">
        <w:rPr>
          <w:rFonts w:ascii="仿宋" w:eastAsia="仿宋" w:hAnsi="仿宋" w:cs="Arial" w:hint="eastAsia"/>
          <w:color w:val="000000"/>
          <w:sz w:val="32"/>
          <w:szCs w:val="32"/>
        </w:rPr>
        <w:t>,</w:t>
      </w:r>
      <w:r w:rsidR="009D77A9" w:rsidRPr="009D77A9">
        <w:rPr>
          <w:rFonts w:ascii="仿宋" w:eastAsia="仿宋" w:hAnsi="仿宋" w:cs="Arial" w:hint="eastAsia"/>
          <w:color w:val="000000"/>
          <w:sz w:val="32"/>
          <w:szCs w:val="32"/>
        </w:rPr>
        <w:t xml:space="preserve"> 认真贯彻落实关于加强人才队伍建设的</w:t>
      </w:r>
      <w:r w:rsidR="00CC5F4A" w:rsidRPr="008A54F6">
        <w:rPr>
          <w:rFonts w:ascii="仿宋" w:eastAsia="仿宋" w:hAnsi="仿宋" w:cs="Arial"/>
          <w:color w:val="000000"/>
          <w:sz w:val="32"/>
          <w:szCs w:val="32"/>
        </w:rPr>
        <w:t>需要，</w:t>
      </w:r>
      <w:r w:rsidR="009D77A9" w:rsidRPr="009D77A9">
        <w:rPr>
          <w:rFonts w:ascii="仿宋" w:eastAsia="仿宋" w:hAnsi="仿宋" w:cs="Arial" w:hint="eastAsia"/>
          <w:color w:val="000000"/>
          <w:sz w:val="32"/>
          <w:szCs w:val="32"/>
        </w:rPr>
        <w:t>切实增强抓好人才工作，</w:t>
      </w:r>
      <w:r w:rsidR="00E009FF">
        <w:rPr>
          <w:rFonts w:ascii="仿宋" w:eastAsia="仿宋" w:hAnsi="仿宋" w:cs="Arial" w:hint="eastAsia"/>
          <w:color w:val="000000"/>
          <w:sz w:val="32"/>
          <w:szCs w:val="32"/>
        </w:rPr>
        <w:t>帮助各类人才提升综合管理能力，</w:t>
      </w:r>
      <w:r w:rsidR="009D77A9">
        <w:rPr>
          <w:rFonts w:ascii="仿宋" w:eastAsia="仿宋" w:hAnsi="仿宋" w:cs="Arial" w:hint="eastAsia"/>
          <w:color w:val="000000"/>
          <w:sz w:val="32"/>
          <w:szCs w:val="32"/>
        </w:rPr>
        <w:t>2020</w:t>
      </w:r>
      <w:r w:rsidR="00E009FF">
        <w:rPr>
          <w:rFonts w:ascii="仿宋" w:eastAsia="仿宋" w:hAnsi="仿宋" w:cs="Arial" w:hint="eastAsia"/>
          <w:color w:val="000000"/>
          <w:sz w:val="32"/>
          <w:szCs w:val="32"/>
        </w:rPr>
        <w:t>年</w:t>
      </w:r>
      <w:r w:rsidRPr="008A54F6">
        <w:rPr>
          <w:rFonts w:ascii="仿宋" w:eastAsia="仿宋" w:hAnsi="仿宋" w:cs="Arial"/>
          <w:color w:val="000000"/>
          <w:sz w:val="32"/>
          <w:szCs w:val="32"/>
        </w:rPr>
        <w:t>中国科学院人才交流开发中心为各院属单位定制化设计</w:t>
      </w:r>
      <w:r w:rsidR="00E009FF">
        <w:rPr>
          <w:rFonts w:ascii="仿宋" w:eastAsia="仿宋" w:hAnsi="仿宋" w:cs="Arial" w:hint="eastAsia"/>
          <w:color w:val="000000"/>
          <w:sz w:val="32"/>
          <w:szCs w:val="32"/>
        </w:rPr>
        <w:t>了</w:t>
      </w:r>
      <w:r w:rsidRPr="008A54F6">
        <w:rPr>
          <w:rFonts w:ascii="仿宋" w:eastAsia="仿宋" w:hAnsi="仿宋" w:cs="Arial"/>
          <w:color w:val="000000"/>
          <w:sz w:val="32"/>
          <w:szCs w:val="32"/>
        </w:rPr>
        <w:t>针对性强</w:t>
      </w:r>
      <w:r w:rsidRPr="008A54F6">
        <w:rPr>
          <w:rFonts w:ascii="仿宋" w:eastAsia="仿宋" w:hAnsi="仿宋" w:cs="Arial" w:hint="eastAsia"/>
          <w:color w:val="000000"/>
          <w:sz w:val="32"/>
          <w:szCs w:val="32"/>
        </w:rPr>
        <w:t>、</w:t>
      </w:r>
      <w:r w:rsidRPr="008A54F6">
        <w:rPr>
          <w:rFonts w:ascii="仿宋" w:eastAsia="仿宋" w:hAnsi="仿宋" w:cs="Arial"/>
          <w:color w:val="000000"/>
          <w:sz w:val="32"/>
          <w:szCs w:val="32"/>
        </w:rPr>
        <w:t>重点突出</w:t>
      </w:r>
      <w:r w:rsidRPr="008A54F6">
        <w:rPr>
          <w:rFonts w:ascii="仿宋" w:eastAsia="仿宋" w:hAnsi="仿宋" w:cs="Arial" w:hint="eastAsia"/>
          <w:color w:val="000000"/>
          <w:sz w:val="32"/>
          <w:szCs w:val="32"/>
        </w:rPr>
        <w:t>、</w:t>
      </w:r>
      <w:r w:rsidR="00CE4966">
        <w:rPr>
          <w:rFonts w:ascii="仿宋" w:eastAsia="仿宋" w:hAnsi="仿宋" w:cs="Arial"/>
          <w:color w:val="000000"/>
          <w:sz w:val="32"/>
          <w:szCs w:val="32"/>
        </w:rPr>
        <w:t>效果显著的培训</w:t>
      </w:r>
      <w:r w:rsidR="00CE4966">
        <w:rPr>
          <w:rFonts w:ascii="仿宋" w:eastAsia="仿宋" w:hAnsi="仿宋" w:cs="Arial" w:hint="eastAsia"/>
          <w:color w:val="000000"/>
          <w:sz w:val="32"/>
          <w:szCs w:val="32"/>
        </w:rPr>
        <w:t>课程</w:t>
      </w:r>
      <w:r w:rsidRPr="008A54F6">
        <w:rPr>
          <w:rFonts w:ascii="仿宋" w:eastAsia="仿宋" w:hAnsi="仿宋" w:cs="Arial" w:hint="eastAsia"/>
          <w:color w:val="000000"/>
          <w:sz w:val="32"/>
          <w:szCs w:val="32"/>
        </w:rPr>
        <w:t>，</w:t>
      </w:r>
      <w:r w:rsidR="003E6792" w:rsidRPr="008A54F6">
        <w:rPr>
          <w:rFonts w:ascii="仿宋" w:eastAsia="仿宋" w:hAnsi="仿宋" w:cs="Arial" w:hint="eastAsia"/>
          <w:color w:val="000000"/>
          <w:sz w:val="32"/>
          <w:szCs w:val="32"/>
        </w:rPr>
        <w:t>现将有关培训事宜通知如下：</w:t>
      </w:r>
    </w:p>
    <w:p w:rsidR="003E6792" w:rsidRPr="007D1B8B" w:rsidRDefault="00E009FF" w:rsidP="00CC5F4A">
      <w:pPr>
        <w:pStyle w:val="a7"/>
        <w:numPr>
          <w:ilvl w:val="0"/>
          <w:numId w:val="1"/>
        </w:numPr>
        <w:ind w:firstLineChars="0"/>
        <w:rPr>
          <w:rFonts w:ascii="黑体" w:eastAsia="黑体" w:hAnsi="黑体" w:cs="Arial"/>
          <w:b/>
          <w:color w:val="000000"/>
          <w:sz w:val="32"/>
          <w:szCs w:val="32"/>
        </w:rPr>
      </w:pPr>
      <w:r w:rsidRPr="007D1B8B">
        <w:rPr>
          <w:rFonts w:ascii="黑体" w:eastAsia="黑体" w:hAnsi="黑体" w:cs="Arial" w:hint="eastAsia"/>
          <w:b/>
          <w:color w:val="000000"/>
          <w:sz w:val="32"/>
          <w:szCs w:val="32"/>
        </w:rPr>
        <w:t>课程设置</w:t>
      </w:r>
    </w:p>
    <w:p w:rsidR="00CC5F4A" w:rsidRDefault="00E009FF" w:rsidP="0066552C">
      <w:pPr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《</w:t>
      </w:r>
      <w:r w:rsidRPr="008A54F6">
        <w:rPr>
          <w:rFonts w:ascii="仿宋" w:eastAsia="仿宋" w:hAnsi="仿宋" w:cs="Arial" w:hint="eastAsia"/>
          <w:color w:val="000000"/>
          <w:sz w:val="32"/>
          <w:szCs w:val="32"/>
        </w:rPr>
        <w:t>HR管理俱乐部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》</w:t>
      </w:r>
      <w:r w:rsidR="00442844">
        <w:rPr>
          <w:rFonts w:ascii="仿宋" w:eastAsia="仿宋" w:hAnsi="仿宋" w:cs="Arial" w:hint="eastAsia"/>
          <w:color w:val="000000"/>
          <w:sz w:val="32"/>
          <w:szCs w:val="32"/>
        </w:rPr>
        <w:t>课程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紧密结合院属单位的需求，贴近市场，经过</w:t>
      </w:r>
      <w:r w:rsidR="00442844">
        <w:rPr>
          <w:rFonts w:ascii="仿宋" w:eastAsia="仿宋" w:hAnsi="仿宋" w:cs="Arial" w:hint="eastAsia"/>
          <w:color w:val="000000"/>
          <w:sz w:val="32"/>
          <w:szCs w:val="32"/>
        </w:rPr>
        <w:t>多年的实战培训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，形成了</w:t>
      </w:r>
      <w:r w:rsidR="00C64DD0">
        <w:rPr>
          <w:rFonts w:ascii="仿宋" w:eastAsia="仿宋" w:hAnsi="仿宋" w:cs="Arial" w:hint="eastAsia"/>
          <w:color w:val="000000"/>
          <w:sz w:val="32"/>
          <w:szCs w:val="32"/>
        </w:rPr>
        <w:t>财税法、综合管理、职业素养、人力资源四大类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课程体系</w:t>
      </w:r>
      <w:r w:rsidR="0066552C">
        <w:rPr>
          <w:rFonts w:ascii="仿宋" w:eastAsia="仿宋" w:hAnsi="仿宋" w:cs="Arial" w:hint="eastAsia"/>
          <w:color w:val="000000"/>
          <w:sz w:val="32"/>
          <w:szCs w:val="32"/>
        </w:rPr>
        <w:t>，采用理论授课、案例分析、小组研讨等多种培训形式</w:t>
      </w:r>
      <w:r w:rsidR="0066552C" w:rsidRPr="008A54F6">
        <w:rPr>
          <w:rFonts w:ascii="仿宋" w:eastAsia="仿宋" w:hAnsi="仿宋" w:cs="Arial" w:hint="eastAsia"/>
          <w:color w:val="000000"/>
          <w:sz w:val="32"/>
          <w:szCs w:val="32"/>
        </w:rPr>
        <w:t>。</w:t>
      </w:r>
      <w:r w:rsidR="00D06C57" w:rsidRPr="00D06C57">
        <w:rPr>
          <w:rFonts w:ascii="仿宋" w:eastAsia="仿宋" w:hAnsi="仿宋" w:cs="Arial" w:hint="eastAsia"/>
          <w:color w:val="000000"/>
          <w:sz w:val="32"/>
          <w:szCs w:val="32"/>
        </w:rPr>
        <w:t>课程设计</w:t>
      </w:r>
      <w:r w:rsidR="0066552C">
        <w:rPr>
          <w:rFonts w:ascii="仿宋" w:eastAsia="仿宋" w:hAnsi="仿宋" w:cs="Arial" w:hint="eastAsia"/>
          <w:color w:val="000000"/>
          <w:sz w:val="32"/>
          <w:szCs w:val="32"/>
        </w:rPr>
        <w:t>亦</w:t>
      </w:r>
      <w:r w:rsidR="00D06C57" w:rsidRPr="00D06C57">
        <w:rPr>
          <w:rFonts w:ascii="仿宋" w:eastAsia="仿宋" w:hAnsi="仿宋" w:cs="Arial" w:hint="eastAsia"/>
          <w:color w:val="000000"/>
          <w:sz w:val="32"/>
          <w:szCs w:val="32"/>
        </w:rPr>
        <w:t>可结合</w:t>
      </w:r>
      <w:proofErr w:type="gramStart"/>
      <w:r w:rsidR="00D06C57">
        <w:rPr>
          <w:rFonts w:ascii="仿宋" w:eastAsia="仿宋" w:hAnsi="仿宋" w:cs="Arial" w:hint="eastAsia"/>
          <w:color w:val="000000"/>
          <w:sz w:val="32"/>
          <w:szCs w:val="32"/>
        </w:rPr>
        <w:t>各单位内训需求量</w:t>
      </w:r>
      <w:proofErr w:type="gramEnd"/>
      <w:r w:rsidR="00D06C57">
        <w:rPr>
          <w:rFonts w:ascii="仿宋" w:eastAsia="仿宋" w:hAnsi="仿宋" w:cs="Arial" w:hint="eastAsia"/>
          <w:color w:val="000000"/>
          <w:sz w:val="32"/>
          <w:szCs w:val="32"/>
        </w:rPr>
        <w:t>身定制</w:t>
      </w:r>
      <w:r w:rsidR="00D06C57" w:rsidRPr="00D06C57">
        <w:rPr>
          <w:rFonts w:ascii="仿宋" w:eastAsia="仿宋" w:hAnsi="仿宋" w:cs="Arial" w:hint="eastAsia"/>
          <w:color w:val="000000"/>
          <w:sz w:val="32"/>
          <w:szCs w:val="32"/>
        </w:rPr>
        <w:t>。</w:t>
      </w:r>
      <w:r w:rsidR="009D77A9">
        <w:rPr>
          <w:rFonts w:ascii="仿宋" w:eastAsia="仿宋" w:hAnsi="仿宋" w:cs="Arial" w:hint="eastAsia"/>
          <w:color w:val="000000"/>
          <w:sz w:val="32"/>
          <w:szCs w:val="32"/>
        </w:rPr>
        <w:t>2020</w:t>
      </w:r>
      <w:r w:rsidR="00CE4966">
        <w:rPr>
          <w:rFonts w:ascii="仿宋" w:eastAsia="仿宋" w:hAnsi="仿宋" w:cs="Arial" w:hint="eastAsia"/>
          <w:color w:val="000000"/>
          <w:sz w:val="32"/>
          <w:szCs w:val="32"/>
        </w:rPr>
        <w:t>年度</w:t>
      </w:r>
      <w:r w:rsidR="00044772">
        <w:rPr>
          <w:rFonts w:ascii="仿宋" w:eastAsia="仿宋" w:hAnsi="仿宋" w:cs="Arial" w:hint="eastAsia"/>
          <w:color w:val="000000"/>
          <w:sz w:val="32"/>
          <w:szCs w:val="32"/>
        </w:rPr>
        <w:t>具体课程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安排</w:t>
      </w:r>
      <w:r w:rsidR="00CE4966">
        <w:rPr>
          <w:rFonts w:ascii="仿宋" w:eastAsia="仿宋" w:hAnsi="仿宋" w:cs="Arial" w:hint="eastAsia"/>
          <w:color w:val="000000"/>
          <w:sz w:val="32"/>
          <w:szCs w:val="32"/>
        </w:rPr>
        <w:t>详见附表。</w:t>
      </w:r>
    </w:p>
    <w:p w:rsidR="00CE4966" w:rsidRPr="007D1B8B" w:rsidRDefault="00CE4966" w:rsidP="00076D27">
      <w:pPr>
        <w:ind w:firstLineChars="200" w:firstLine="643"/>
        <w:rPr>
          <w:rFonts w:ascii="黑体" w:eastAsia="黑体" w:hAnsi="黑体" w:cs="Arial"/>
          <w:b/>
          <w:color w:val="000000"/>
          <w:sz w:val="32"/>
          <w:szCs w:val="32"/>
        </w:rPr>
      </w:pPr>
      <w:r w:rsidRPr="007D1B8B">
        <w:rPr>
          <w:rFonts w:ascii="黑体" w:eastAsia="黑体" w:hAnsi="黑体" w:cs="Arial" w:hint="eastAsia"/>
          <w:b/>
          <w:color w:val="000000"/>
          <w:sz w:val="32"/>
          <w:szCs w:val="32"/>
        </w:rPr>
        <w:t>二、培训对象</w:t>
      </w:r>
    </w:p>
    <w:p w:rsidR="00CE4966" w:rsidRPr="00CE4966" w:rsidRDefault="00CE4966" w:rsidP="00CE4966">
      <w:pPr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 w:rsidRPr="00CE4966">
        <w:rPr>
          <w:rFonts w:ascii="仿宋" w:eastAsia="仿宋" w:hAnsi="仿宋" w:cs="Arial" w:hint="eastAsia"/>
          <w:color w:val="000000"/>
          <w:sz w:val="32"/>
          <w:szCs w:val="32"/>
        </w:rPr>
        <w:t>适合于院所、高校、企事业单位中高层主管、课题组成员、新任主管等各个层面的管理、技术人员等。</w:t>
      </w:r>
    </w:p>
    <w:p w:rsidR="00CE4966" w:rsidRPr="007D1B8B" w:rsidRDefault="00CE4966" w:rsidP="00076D27">
      <w:pPr>
        <w:ind w:firstLineChars="200" w:firstLine="643"/>
        <w:rPr>
          <w:rFonts w:ascii="黑体" w:eastAsia="黑体" w:hAnsi="黑体" w:cs="Arial"/>
          <w:b/>
          <w:color w:val="000000"/>
          <w:sz w:val="32"/>
          <w:szCs w:val="32"/>
        </w:rPr>
      </w:pPr>
      <w:r w:rsidRPr="007D1B8B">
        <w:rPr>
          <w:rFonts w:ascii="黑体" w:eastAsia="黑体" w:hAnsi="黑体" w:cs="Arial" w:hint="eastAsia"/>
          <w:b/>
          <w:color w:val="000000"/>
          <w:sz w:val="32"/>
          <w:szCs w:val="32"/>
        </w:rPr>
        <w:t>三、 培训时间</w:t>
      </w:r>
    </w:p>
    <w:p w:rsidR="00F736AE" w:rsidRPr="009D77A9" w:rsidRDefault="009D77A9" w:rsidP="009D77A9">
      <w:pPr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>2020</w:t>
      </w:r>
      <w:r w:rsidR="00CE4966" w:rsidRPr="00CE4966">
        <w:rPr>
          <w:rFonts w:ascii="仿宋" w:eastAsia="仿宋" w:hAnsi="仿宋" w:cs="Arial" w:hint="eastAsia"/>
          <w:color w:val="000000"/>
          <w:sz w:val="32"/>
          <w:szCs w:val="32"/>
        </w:rPr>
        <w:t>年</w:t>
      </w:r>
      <w:r>
        <w:rPr>
          <w:rFonts w:ascii="仿宋" w:eastAsia="仿宋" w:hAnsi="仿宋" w:cs="Arial" w:hint="eastAsia"/>
          <w:color w:val="000000"/>
          <w:sz w:val="32"/>
          <w:szCs w:val="32"/>
        </w:rPr>
        <w:t>2</w:t>
      </w:r>
      <w:r w:rsidR="00CE4966" w:rsidRPr="00CE4966">
        <w:rPr>
          <w:rFonts w:ascii="仿宋" w:eastAsia="仿宋" w:hAnsi="仿宋" w:cs="Arial" w:hint="eastAsia"/>
          <w:color w:val="000000"/>
          <w:sz w:val="32"/>
          <w:szCs w:val="32"/>
        </w:rPr>
        <w:t>月—12月</w:t>
      </w:r>
    </w:p>
    <w:p w:rsidR="00CE4966" w:rsidRPr="007D1B8B" w:rsidRDefault="00CE4966" w:rsidP="00076D27">
      <w:pPr>
        <w:ind w:firstLineChars="200" w:firstLine="643"/>
        <w:rPr>
          <w:rFonts w:ascii="黑体" w:eastAsia="黑体" w:hAnsi="黑体" w:cs="Arial"/>
          <w:b/>
          <w:color w:val="000000"/>
          <w:sz w:val="32"/>
          <w:szCs w:val="32"/>
        </w:rPr>
      </w:pPr>
      <w:r w:rsidRPr="007D1B8B">
        <w:rPr>
          <w:rFonts w:ascii="黑体" w:eastAsia="黑体" w:hAnsi="黑体" w:cs="Arial" w:hint="eastAsia"/>
          <w:b/>
          <w:color w:val="000000"/>
          <w:sz w:val="32"/>
          <w:szCs w:val="32"/>
        </w:rPr>
        <w:lastRenderedPageBreak/>
        <w:t>四、 培训地点</w:t>
      </w:r>
    </w:p>
    <w:p w:rsidR="00CE4966" w:rsidRPr="00CE4966" w:rsidRDefault="00CE4966" w:rsidP="00F736AE">
      <w:pPr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 w:rsidRPr="00CE4966">
        <w:rPr>
          <w:rFonts w:ascii="仿宋" w:eastAsia="仿宋" w:hAnsi="仿宋" w:cs="Arial" w:hint="eastAsia"/>
          <w:color w:val="000000"/>
          <w:sz w:val="32"/>
          <w:szCs w:val="32"/>
        </w:rPr>
        <w:t xml:space="preserve"> 北京中关村地区（具体地点另行通知）</w:t>
      </w:r>
    </w:p>
    <w:p w:rsidR="00CE4966" w:rsidRPr="007D1B8B" w:rsidRDefault="00CE4966" w:rsidP="00076D27">
      <w:pPr>
        <w:ind w:firstLineChars="200" w:firstLine="643"/>
        <w:rPr>
          <w:rFonts w:ascii="黑体" w:eastAsia="黑体" w:hAnsi="黑体" w:cs="Arial"/>
          <w:b/>
          <w:color w:val="000000"/>
          <w:sz w:val="32"/>
          <w:szCs w:val="32"/>
        </w:rPr>
      </w:pPr>
      <w:r w:rsidRPr="007D1B8B">
        <w:rPr>
          <w:rFonts w:ascii="黑体" w:eastAsia="黑体" w:hAnsi="黑体" w:cs="Arial" w:hint="eastAsia"/>
          <w:b/>
          <w:color w:val="000000"/>
          <w:sz w:val="32"/>
          <w:szCs w:val="32"/>
        </w:rPr>
        <w:t>五、 收费、报名及其它</w:t>
      </w:r>
    </w:p>
    <w:p w:rsidR="00CE4966" w:rsidRPr="00CE4966" w:rsidRDefault="00CE4966" w:rsidP="00F736AE">
      <w:pPr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 w:rsidRPr="00CE4966">
        <w:rPr>
          <w:rFonts w:ascii="仿宋" w:eastAsia="仿宋" w:hAnsi="仿宋" w:cs="Arial" w:hint="eastAsia"/>
          <w:color w:val="000000"/>
          <w:sz w:val="32"/>
          <w:szCs w:val="32"/>
        </w:rPr>
        <w:t>每期费用550元/</w:t>
      </w:r>
      <w:proofErr w:type="gramStart"/>
      <w:r w:rsidRPr="00CE4966">
        <w:rPr>
          <w:rFonts w:ascii="仿宋" w:eastAsia="仿宋" w:hAnsi="仿宋" w:cs="Arial" w:hint="eastAsia"/>
          <w:color w:val="000000"/>
          <w:sz w:val="32"/>
          <w:szCs w:val="32"/>
        </w:rPr>
        <w:t>人次/</w:t>
      </w:r>
      <w:proofErr w:type="gramEnd"/>
      <w:r w:rsidRPr="00CE4966">
        <w:rPr>
          <w:rFonts w:ascii="仿宋" w:eastAsia="仿宋" w:hAnsi="仿宋" w:cs="Arial" w:hint="eastAsia"/>
          <w:color w:val="000000"/>
          <w:sz w:val="32"/>
          <w:szCs w:val="32"/>
        </w:rPr>
        <w:t>天（含培训、资料、茶点、午餐、会务费用等），全年报名优惠价分为两个档，分别是8000元/15人次/天和10000元/20人次/天。</w:t>
      </w:r>
    </w:p>
    <w:p w:rsidR="00CE4966" w:rsidRPr="007D1B8B" w:rsidRDefault="00CE4966" w:rsidP="00076D27">
      <w:pPr>
        <w:ind w:firstLineChars="200" w:firstLine="643"/>
        <w:rPr>
          <w:rFonts w:ascii="黑体" w:eastAsia="黑体" w:hAnsi="黑体" w:cs="Arial"/>
          <w:b/>
          <w:color w:val="000000"/>
          <w:sz w:val="32"/>
          <w:szCs w:val="32"/>
        </w:rPr>
      </w:pPr>
      <w:r w:rsidRPr="007D1B8B">
        <w:rPr>
          <w:rFonts w:ascii="黑体" w:eastAsia="黑体" w:hAnsi="黑体" w:cs="Arial" w:hint="eastAsia"/>
          <w:b/>
          <w:color w:val="000000"/>
          <w:sz w:val="32"/>
          <w:szCs w:val="32"/>
        </w:rPr>
        <w:t>六、报名方式</w:t>
      </w:r>
    </w:p>
    <w:p w:rsidR="00CE4966" w:rsidRPr="00CE4966" w:rsidRDefault="00CE4966" w:rsidP="00F736AE">
      <w:pPr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 w:rsidRPr="00CE4966">
        <w:rPr>
          <w:rFonts w:ascii="仿宋" w:eastAsia="仿宋" w:hAnsi="仿宋" w:cs="Arial" w:hint="eastAsia"/>
          <w:color w:val="000000"/>
          <w:sz w:val="32"/>
          <w:szCs w:val="32"/>
        </w:rPr>
        <w:t>请将报名回执填写完整，发送至：</w:t>
      </w:r>
    </w:p>
    <w:p w:rsidR="00CE4966" w:rsidRPr="00CE4966" w:rsidRDefault="00CE4966" w:rsidP="00F736AE">
      <w:pPr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 w:rsidRPr="00CE4966">
        <w:rPr>
          <w:rFonts w:ascii="仿宋" w:eastAsia="仿宋" w:hAnsi="仿宋" w:cs="Arial" w:hint="eastAsia"/>
          <w:color w:val="000000"/>
          <w:sz w:val="32"/>
          <w:szCs w:val="32"/>
        </w:rPr>
        <w:t>wangjie@casjob.com，muming@casjob.</w:t>
      </w:r>
      <w:proofErr w:type="gramStart"/>
      <w:r w:rsidRPr="00CE4966">
        <w:rPr>
          <w:rFonts w:ascii="仿宋" w:eastAsia="仿宋" w:hAnsi="仿宋" w:cs="Arial" w:hint="eastAsia"/>
          <w:color w:val="000000"/>
          <w:sz w:val="32"/>
          <w:szCs w:val="32"/>
        </w:rPr>
        <w:t>com</w:t>
      </w:r>
      <w:proofErr w:type="gramEnd"/>
    </w:p>
    <w:p w:rsidR="00CE4966" w:rsidRPr="00CE4966" w:rsidRDefault="00CE4966" w:rsidP="00F736AE">
      <w:pPr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 w:rsidRPr="00CE4966">
        <w:rPr>
          <w:rFonts w:ascii="仿宋" w:eastAsia="仿宋" w:hAnsi="仿宋" w:cs="Arial" w:hint="eastAsia"/>
          <w:color w:val="000000"/>
          <w:sz w:val="32"/>
          <w:szCs w:val="32"/>
        </w:rPr>
        <w:t>联系人：</w:t>
      </w:r>
      <w:proofErr w:type="gramStart"/>
      <w:r w:rsidRPr="00CE4966">
        <w:rPr>
          <w:rFonts w:ascii="仿宋" w:eastAsia="仿宋" w:hAnsi="仿宋" w:cs="Arial" w:hint="eastAsia"/>
          <w:color w:val="000000"/>
          <w:sz w:val="32"/>
          <w:szCs w:val="32"/>
        </w:rPr>
        <w:t>王洁</w:t>
      </w:r>
      <w:proofErr w:type="gramEnd"/>
      <w:r w:rsidRPr="00CE4966">
        <w:rPr>
          <w:rFonts w:ascii="仿宋" w:eastAsia="仿宋" w:hAnsi="仿宋" w:cs="Arial" w:hint="eastAsia"/>
          <w:color w:val="000000"/>
          <w:sz w:val="32"/>
          <w:szCs w:val="32"/>
        </w:rPr>
        <w:tab/>
        <w:t xml:space="preserve"> 13911085342</w:t>
      </w:r>
    </w:p>
    <w:p w:rsidR="00CE4966" w:rsidRPr="00CE4966" w:rsidRDefault="00CE4966" w:rsidP="00F736AE">
      <w:pPr>
        <w:ind w:firstLineChars="600" w:firstLine="1920"/>
        <w:rPr>
          <w:rFonts w:ascii="仿宋" w:eastAsia="仿宋" w:hAnsi="仿宋" w:cs="Arial"/>
          <w:color w:val="000000"/>
          <w:sz w:val="32"/>
          <w:szCs w:val="32"/>
        </w:rPr>
      </w:pPr>
      <w:proofErr w:type="gramStart"/>
      <w:r w:rsidRPr="00CE4966">
        <w:rPr>
          <w:rFonts w:ascii="仿宋" w:eastAsia="仿宋" w:hAnsi="仿宋" w:cs="Arial" w:hint="eastAsia"/>
          <w:color w:val="000000"/>
          <w:sz w:val="32"/>
          <w:szCs w:val="32"/>
        </w:rPr>
        <w:t>穆铭</w:t>
      </w:r>
      <w:proofErr w:type="gramEnd"/>
      <w:r w:rsidRPr="00CE4966">
        <w:rPr>
          <w:rFonts w:ascii="仿宋" w:eastAsia="仿宋" w:hAnsi="仿宋" w:cs="Arial" w:hint="eastAsia"/>
          <w:color w:val="000000"/>
          <w:sz w:val="32"/>
          <w:szCs w:val="32"/>
        </w:rPr>
        <w:t xml:space="preserve">   13811345589</w:t>
      </w:r>
    </w:p>
    <w:p w:rsidR="00CE4966" w:rsidRPr="00CE4966" w:rsidRDefault="00CE4966" w:rsidP="00F736AE">
      <w:pPr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</w:p>
    <w:p w:rsidR="00CE4966" w:rsidRPr="00CE4966" w:rsidRDefault="00CE4966" w:rsidP="00F736AE">
      <w:pPr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</w:p>
    <w:p w:rsidR="00CE4966" w:rsidRDefault="00CE4966" w:rsidP="00E03777">
      <w:pPr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</w:p>
    <w:p w:rsidR="00CE4966" w:rsidRPr="00CE4966" w:rsidRDefault="00CE4966" w:rsidP="00CE4966">
      <w:pPr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</w:p>
    <w:p w:rsidR="00CE4966" w:rsidRPr="00CE4966" w:rsidRDefault="00CE4966" w:rsidP="00CE4966">
      <w:pPr>
        <w:ind w:firstLineChars="1250" w:firstLine="4000"/>
        <w:rPr>
          <w:rFonts w:ascii="仿宋" w:eastAsia="仿宋" w:hAnsi="仿宋" w:cs="Arial"/>
          <w:color w:val="000000"/>
          <w:sz w:val="32"/>
          <w:szCs w:val="32"/>
        </w:rPr>
      </w:pPr>
      <w:r w:rsidRPr="00CE4966">
        <w:rPr>
          <w:rFonts w:ascii="仿宋" w:eastAsia="仿宋" w:hAnsi="仿宋" w:cs="Arial" w:hint="eastAsia"/>
          <w:color w:val="000000"/>
          <w:sz w:val="32"/>
          <w:szCs w:val="32"/>
        </w:rPr>
        <w:t xml:space="preserve">中国科学院人才交流开发中心 </w:t>
      </w:r>
    </w:p>
    <w:p w:rsidR="00CE4966" w:rsidRDefault="00AB372D" w:rsidP="00CE4966">
      <w:pPr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  <w:r>
        <w:rPr>
          <w:rFonts w:ascii="仿宋" w:eastAsia="仿宋" w:hAnsi="仿宋" w:cs="Arial" w:hint="eastAsia"/>
          <w:color w:val="000000"/>
          <w:sz w:val="32"/>
          <w:szCs w:val="32"/>
        </w:rPr>
        <w:t xml:space="preserve">                          </w:t>
      </w:r>
      <w:r w:rsidR="00CE4966" w:rsidRPr="00CE4966">
        <w:rPr>
          <w:rFonts w:ascii="仿宋" w:eastAsia="仿宋" w:hAnsi="仿宋" w:cs="Arial" w:hint="eastAsia"/>
          <w:color w:val="000000"/>
          <w:sz w:val="32"/>
          <w:szCs w:val="32"/>
        </w:rPr>
        <w:t>20</w:t>
      </w:r>
      <w:r w:rsidR="00D4656F">
        <w:rPr>
          <w:rFonts w:ascii="仿宋" w:eastAsia="仿宋" w:hAnsi="仿宋" w:cs="Arial" w:hint="eastAsia"/>
          <w:color w:val="000000"/>
          <w:sz w:val="32"/>
          <w:szCs w:val="32"/>
        </w:rPr>
        <w:t>19</w:t>
      </w:r>
      <w:r w:rsidR="00CE4966" w:rsidRPr="00CE4966">
        <w:rPr>
          <w:rFonts w:ascii="仿宋" w:eastAsia="仿宋" w:hAnsi="仿宋" w:cs="Arial" w:hint="eastAsia"/>
          <w:color w:val="000000"/>
          <w:sz w:val="32"/>
          <w:szCs w:val="32"/>
        </w:rPr>
        <w:t>年12月2日</w:t>
      </w:r>
    </w:p>
    <w:p w:rsidR="00044772" w:rsidRPr="00044772" w:rsidRDefault="00044772" w:rsidP="00CE4966">
      <w:pPr>
        <w:pStyle w:val="a7"/>
        <w:ind w:firstLineChars="221" w:firstLine="707"/>
        <w:jc w:val="left"/>
        <w:rPr>
          <w:rFonts w:ascii="仿宋" w:eastAsia="仿宋" w:hAnsi="仿宋" w:cs="Arial"/>
          <w:color w:val="000000"/>
          <w:sz w:val="32"/>
          <w:szCs w:val="32"/>
        </w:rPr>
      </w:pPr>
    </w:p>
    <w:p w:rsidR="00CE4966" w:rsidRDefault="00CE4966" w:rsidP="00CE4966">
      <w:pPr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</w:p>
    <w:p w:rsidR="00CE4966" w:rsidRDefault="00CE4966" w:rsidP="00CE4966">
      <w:pPr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</w:p>
    <w:p w:rsidR="00CE4966" w:rsidRDefault="00CE4966" w:rsidP="00CE4966">
      <w:pPr>
        <w:ind w:firstLineChars="200" w:firstLine="640"/>
        <w:rPr>
          <w:rFonts w:ascii="仿宋" w:eastAsia="仿宋" w:hAnsi="仿宋" w:cs="Arial"/>
          <w:color w:val="000000"/>
          <w:sz w:val="32"/>
          <w:szCs w:val="32"/>
        </w:rPr>
      </w:pPr>
    </w:p>
    <w:p w:rsidR="00ED23B7" w:rsidRDefault="00ED23B7" w:rsidP="00592385">
      <w:pPr>
        <w:rPr>
          <w:rFonts w:ascii="仿宋" w:eastAsia="仿宋" w:hAnsi="仿宋" w:cs="Arial"/>
          <w:color w:val="000000"/>
          <w:sz w:val="32"/>
          <w:szCs w:val="32"/>
        </w:rPr>
      </w:pPr>
    </w:p>
    <w:tbl>
      <w:tblPr>
        <w:tblpPr w:leftFromText="180" w:rightFromText="180" w:horzAnchor="margin" w:tblpXSpec="center" w:tblpY="600"/>
        <w:tblW w:w="9894" w:type="dxa"/>
        <w:tblLook w:val="04A0" w:firstRow="1" w:lastRow="0" w:firstColumn="1" w:lastColumn="0" w:noHBand="0" w:noVBand="1"/>
      </w:tblPr>
      <w:tblGrid>
        <w:gridCol w:w="1439"/>
        <w:gridCol w:w="7350"/>
        <w:gridCol w:w="1105"/>
      </w:tblGrid>
      <w:tr w:rsidR="00592385" w:rsidRPr="00592385" w:rsidTr="00592385">
        <w:trPr>
          <w:trHeight w:val="810"/>
        </w:trPr>
        <w:tc>
          <w:tcPr>
            <w:tcW w:w="98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92385" w:rsidRDefault="00592385" w:rsidP="005923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40"/>
                <w:szCs w:val="40"/>
              </w:rPr>
            </w:pPr>
            <w:r w:rsidRPr="005923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40"/>
                <w:szCs w:val="40"/>
              </w:rPr>
              <w:lastRenderedPageBreak/>
              <w:t>2020年HR管理俱乐部课程列表</w:t>
            </w:r>
          </w:p>
          <w:p w:rsidR="00592385" w:rsidRPr="00592385" w:rsidRDefault="00592385" w:rsidP="005923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 w:rsidR="00592385" w:rsidRPr="00592385" w:rsidTr="00592385">
        <w:trPr>
          <w:trHeight w:val="645"/>
        </w:trPr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85" w:rsidRPr="00592385" w:rsidRDefault="00592385" w:rsidP="005923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923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时间</w:t>
            </w:r>
          </w:p>
        </w:tc>
        <w:tc>
          <w:tcPr>
            <w:tcW w:w="7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85" w:rsidRPr="00592385" w:rsidRDefault="00592385" w:rsidP="005923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923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课程题目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85" w:rsidRPr="00592385" w:rsidRDefault="00592385" w:rsidP="00592385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92385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天数</w:t>
            </w:r>
          </w:p>
        </w:tc>
      </w:tr>
      <w:tr w:rsidR="00592385" w:rsidRPr="00592385" w:rsidTr="00592385">
        <w:trPr>
          <w:trHeight w:val="64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85" w:rsidRPr="00592385" w:rsidRDefault="00592385" w:rsidP="005923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23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2月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85" w:rsidRPr="00592385" w:rsidRDefault="00592385" w:rsidP="005923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23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《干部档案审核》标准与处理方法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85" w:rsidRPr="00592385" w:rsidRDefault="00592385" w:rsidP="005923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23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1天</w:t>
            </w:r>
          </w:p>
        </w:tc>
      </w:tr>
      <w:tr w:rsidR="00592385" w:rsidRPr="00592385" w:rsidTr="00592385">
        <w:trPr>
          <w:trHeight w:val="64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85" w:rsidRPr="00592385" w:rsidRDefault="00592385" w:rsidP="005923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23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3月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85" w:rsidRPr="00592385" w:rsidRDefault="00592385" w:rsidP="005923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23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《招之即来 来之能战-高效精准招聘》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85" w:rsidRPr="00592385" w:rsidRDefault="00592385" w:rsidP="005923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23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1天</w:t>
            </w:r>
          </w:p>
        </w:tc>
      </w:tr>
      <w:tr w:rsidR="00592385" w:rsidRPr="00592385" w:rsidTr="00592385">
        <w:trPr>
          <w:trHeight w:val="64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85" w:rsidRPr="00592385" w:rsidRDefault="00592385" w:rsidP="005923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23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4月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85" w:rsidRPr="00592385" w:rsidRDefault="00592385" w:rsidP="005923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23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《华为执行力——企业效能是设计出来的》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85" w:rsidRPr="00592385" w:rsidRDefault="00592385" w:rsidP="005923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23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1天</w:t>
            </w:r>
          </w:p>
        </w:tc>
      </w:tr>
      <w:tr w:rsidR="00592385" w:rsidRPr="00592385" w:rsidTr="00592385">
        <w:trPr>
          <w:trHeight w:val="64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85" w:rsidRPr="00592385" w:rsidRDefault="00592385" w:rsidP="005923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23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5月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85" w:rsidRPr="00592385" w:rsidRDefault="00592385" w:rsidP="005923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23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《开启“爆燃”模式—职业核心竞争力锻造》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85" w:rsidRPr="00592385" w:rsidRDefault="00592385" w:rsidP="005923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23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1天</w:t>
            </w:r>
          </w:p>
        </w:tc>
      </w:tr>
      <w:tr w:rsidR="00592385" w:rsidRPr="00592385" w:rsidTr="00592385">
        <w:trPr>
          <w:trHeight w:val="64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85" w:rsidRPr="00592385" w:rsidRDefault="00592385" w:rsidP="005923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23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6月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5" w:rsidRPr="00592385" w:rsidRDefault="00592385" w:rsidP="005923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23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《职场高效办公Office应用技巧实战-WORD &amp; EXCEL》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85" w:rsidRPr="00592385" w:rsidRDefault="00592385" w:rsidP="005923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23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2天</w:t>
            </w:r>
          </w:p>
        </w:tc>
      </w:tr>
      <w:tr w:rsidR="00592385" w:rsidRPr="00592385" w:rsidTr="00592385">
        <w:trPr>
          <w:trHeight w:val="64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85" w:rsidRPr="00592385" w:rsidRDefault="00592385" w:rsidP="005923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23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7月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85" w:rsidRPr="00592385" w:rsidRDefault="00592385" w:rsidP="005923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23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《结构性思维——思考更清晰 </w:t>
            </w:r>
            <w:r w:rsidRPr="00592385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•</w:t>
            </w:r>
            <w:r w:rsidRPr="005923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 xml:space="preserve"> 表达更准确》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85" w:rsidRPr="00592385" w:rsidRDefault="00592385" w:rsidP="005923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23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1天</w:t>
            </w:r>
          </w:p>
        </w:tc>
      </w:tr>
      <w:tr w:rsidR="00592385" w:rsidRPr="00592385" w:rsidTr="00592385">
        <w:trPr>
          <w:trHeight w:val="64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85" w:rsidRPr="00592385" w:rsidRDefault="00592385" w:rsidP="005923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23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8月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85" w:rsidRPr="00592385" w:rsidRDefault="00592385" w:rsidP="005923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23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《基于情商与性格的团队协作》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85" w:rsidRPr="00592385" w:rsidRDefault="00592385" w:rsidP="005923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23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1天</w:t>
            </w:r>
          </w:p>
        </w:tc>
      </w:tr>
      <w:tr w:rsidR="00592385" w:rsidRPr="00592385" w:rsidTr="00592385">
        <w:trPr>
          <w:trHeight w:val="82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85" w:rsidRPr="00592385" w:rsidRDefault="00592385" w:rsidP="005923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23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9月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5" w:rsidRPr="00592385" w:rsidRDefault="00592385" w:rsidP="005923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23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《财税改革背景下，企业财税管理新思维与运营节税筹划》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85" w:rsidRPr="00592385" w:rsidRDefault="00592385" w:rsidP="005923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23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1天</w:t>
            </w:r>
          </w:p>
        </w:tc>
      </w:tr>
      <w:tr w:rsidR="00592385" w:rsidRPr="00592385" w:rsidTr="00592385">
        <w:trPr>
          <w:trHeight w:val="64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85" w:rsidRPr="00592385" w:rsidRDefault="00592385" w:rsidP="005923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23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10月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85" w:rsidRPr="00592385" w:rsidRDefault="00592385" w:rsidP="005923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23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《大客户销售与客户关系管理》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85" w:rsidRPr="00592385" w:rsidRDefault="00592385" w:rsidP="005923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23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1天</w:t>
            </w:r>
          </w:p>
        </w:tc>
      </w:tr>
      <w:tr w:rsidR="00592385" w:rsidRPr="00592385" w:rsidTr="00592385">
        <w:trPr>
          <w:trHeight w:val="1083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85" w:rsidRPr="00592385" w:rsidRDefault="00592385" w:rsidP="005923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23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11月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92385" w:rsidRPr="00592385" w:rsidRDefault="00592385" w:rsidP="005923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23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《劳动争议热点、难点、疑点实务问题与应对系列之企业7种用工形式个税、社保分析与筹划》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85" w:rsidRPr="00592385" w:rsidRDefault="00592385" w:rsidP="005923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23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1天</w:t>
            </w:r>
          </w:p>
        </w:tc>
      </w:tr>
      <w:tr w:rsidR="00592385" w:rsidRPr="00592385" w:rsidTr="00592385">
        <w:trPr>
          <w:trHeight w:val="645"/>
        </w:trPr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85" w:rsidRPr="00592385" w:rsidRDefault="00592385" w:rsidP="005923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23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12月</w:t>
            </w:r>
          </w:p>
        </w:tc>
        <w:tc>
          <w:tcPr>
            <w:tcW w:w="7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85" w:rsidRPr="00592385" w:rsidRDefault="00592385" w:rsidP="005923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23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《职场高效办公Office应用技巧实战-EXCEL &amp; PPT》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92385" w:rsidRPr="00592385" w:rsidRDefault="00592385" w:rsidP="0059238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592385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2天</w:t>
            </w:r>
          </w:p>
        </w:tc>
      </w:tr>
    </w:tbl>
    <w:p w:rsidR="00592385" w:rsidRPr="0025427E" w:rsidRDefault="00592385" w:rsidP="00592385">
      <w:pPr>
        <w:rPr>
          <w:rFonts w:ascii="仿宋" w:eastAsia="仿宋" w:hAnsi="仿宋"/>
          <w:color w:val="000000"/>
          <w:sz w:val="32"/>
          <w:szCs w:val="32"/>
        </w:rPr>
      </w:pPr>
    </w:p>
    <w:sectPr w:rsidR="00592385" w:rsidRPr="0025427E" w:rsidSect="00E33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D14" w:rsidRDefault="00C17D14" w:rsidP="004E7D43">
      <w:r>
        <w:separator/>
      </w:r>
    </w:p>
  </w:endnote>
  <w:endnote w:type="continuationSeparator" w:id="0">
    <w:p w:rsidR="00C17D14" w:rsidRDefault="00C17D14" w:rsidP="004E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D14" w:rsidRDefault="00C17D14" w:rsidP="004E7D43">
      <w:r>
        <w:separator/>
      </w:r>
    </w:p>
  </w:footnote>
  <w:footnote w:type="continuationSeparator" w:id="0">
    <w:p w:rsidR="00C17D14" w:rsidRDefault="00C17D14" w:rsidP="004E7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A7CC4"/>
    <w:multiLevelType w:val="hybridMultilevel"/>
    <w:tmpl w:val="CBD8BABA"/>
    <w:lvl w:ilvl="0" w:tplc="8256AD02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50C"/>
    <w:rsid w:val="00044772"/>
    <w:rsid w:val="0004736E"/>
    <w:rsid w:val="00076D27"/>
    <w:rsid w:val="000A2B6B"/>
    <w:rsid w:val="000D4C58"/>
    <w:rsid w:val="00121105"/>
    <w:rsid w:val="001E62CE"/>
    <w:rsid w:val="002219E8"/>
    <w:rsid w:val="0025427E"/>
    <w:rsid w:val="00254AA5"/>
    <w:rsid w:val="00341715"/>
    <w:rsid w:val="00361F02"/>
    <w:rsid w:val="0037127D"/>
    <w:rsid w:val="003C1EF1"/>
    <w:rsid w:val="003E3922"/>
    <w:rsid w:val="003E6792"/>
    <w:rsid w:val="00400C4E"/>
    <w:rsid w:val="00405FC4"/>
    <w:rsid w:val="00410359"/>
    <w:rsid w:val="0041627A"/>
    <w:rsid w:val="00442844"/>
    <w:rsid w:val="004D1794"/>
    <w:rsid w:val="004E7D43"/>
    <w:rsid w:val="00510A4D"/>
    <w:rsid w:val="00515FA3"/>
    <w:rsid w:val="00592385"/>
    <w:rsid w:val="005A3B93"/>
    <w:rsid w:val="005B345A"/>
    <w:rsid w:val="005C4EF7"/>
    <w:rsid w:val="00605EF1"/>
    <w:rsid w:val="00651B12"/>
    <w:rsid w:val="0066552C"/>
    <w:rsid w:val="00685EC5"/>
    <w:rsid w:val="006B70B7"/>
    <w:rsid w:val="006C6735"/>
    <w:rsid w:val="006F7871"/>
    <w:rsid w:val="007364AB"/>
    <w:rsid w:val="00744C78"/>
    <w:rsid w:val="00754A96"/>
    <w:rsid w:val="007A465F"/>
    <w:rsid w:val="007D1B8B"/>
    <w:rsid w:val="007D5EEC"/>
    <w:rsid w:val="007E750C"/>
    <w:rsid w:val="0085461A"/>
    <w:rsid w:val="00867D74"/>
    <w:rsid w:val="008A1B54"/>
    <w:rsid w:val="008A54F6"/>
    <w:rsid w:val="008B50C1"/>
    <w:rsid w:val="008C0157"/>
    <w:rsid w:val="00956CF6"/>
    <w:rsid w:val="00961D13"/>
    <w:rsid w:val="009C23C3"/>
    <w:rsid w:val="009D19DE"/>
    <w:rsid w:val="009D77A9"/>
    <w:rsid w:val="00A051FC"/>
    <w:rsid w:val="00A71043"/>
    <w:rsid w:val="00AB372D"/>
    <w:rsid w:val="00AB6CA6"/>
    <w:rsid w:val="00B06AF2"/>
    <w:rsid w:val="00B25A17"/>
    <w:rsid w:val="00B47549"/>
    <w:rsid w:val="00B935A9"/>
    <w:rsid w:val="00BF3B4D"/>
    <w:rsid w:val="00C0567F"/>
    <w:rsid w:val="00C05CD7"/>
    <w:rsid w:val="00C17D14"/>
    <w:rsid w:val="00C403E9"/>
    <w:rsid w:val="00C64DD0"/>
    <w:rsid w:val="00CA40C0"/>
    <w:rsid w:val="00CC5F4A"/>
    <w:rsid w:val="00CC7E19"/>
    <w:rsid w:val="00CE4966"/>
    <w:rsid w:val="00CF1608"/>
    <w:rsid w:val="00D06C57"/>
    <w:rsid w:val="00D4656F"/>
    <w:rsid w:val="00D56A99"/>
    <w:rsid w:val="00DB72A4"/>
    <w:rsid w:val="00DD71A7"/>
    <w:rsid w:val="00E009FF"/>
    <w:rsid w:val="00E01EE5"/>
    <w:rsid w:val="00E03777"/>
    <w:rsid w:val="00E07C0D"/>
    <w:rsid w:val="00E337EC"/>
    <w:rsid w:val="00E373F8"/>
    <w:rsid w:val="00E42D04"/>
    <w:rsid w:val="00E77BDB"/>
    <w:rsid w:val="00E96B1A"/>
    <w:rsid w:val="00E978F4"/>
    <w:rsid w:val="00EA54D5"/>
    <w:rsid w:val="00ED23B7"/>
    <w:rsid w:val="00EE387E"/>
    <w:rsid w:val="00EE4EE0"/>
    <w:rsid w:val="00F736AE"/>
    <w:rsid w:val="00F84A89"/>
    <w:rsid w:val="00FA0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7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7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4E7D4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7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4E7D43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3E6792"/>
  </w:style>
  <w:style w:type="character" w:styleId="a5">
    <w:name w:val="Hyperlink"/>
    <w:uiPriority w:val="99"/>
    <w:unhideWhenUsed/>
    <w:rsid w:val="003E6792"/>
    <w:rPr>
      <w:color w:val="0000FF"/>
      <w:u w:val="single"/>
    </w:rPr>
  </w:style>
  <w:style w:type="paragraph" w:styleId="a6">
    <w:name w:val="Body Text"/>
    <w:basedOn w:val="a"/>
    <w:link w:val="Char1"/>
    <w:rsid w:val="00361F02"/>
    <w:rPr>
      <w:rFonts w:ascii="Times New Roman" w:hAnsi="Times New Roman"/>
      <w:sz w:val="32"/>
      <w:szCs w:val="24"/>
    </w:rPr>
  </w:style>
  <w:style w:type="character" w:customStyle="1" w:styleId="Char1">
    <w:name w:val="正文文本 Char"/>
    <w:link w:val="a6"/>
    <w:rsid w:val="00361F02"/>
    <w:rPr>
      <w:rFonts w:ascii="Times New Roman" w:hAnsi="Times New Roman"/>
      <w:kern w:val="2"/>
      <w:sz w:val="32"/>
      <w:szCs w:val="24"/>
    </w:rPr>
  </w:style>
  <w:style w:type="paragraph" w:styleId="a7">
    <w:name w:val="List Paragraph"/>
    <w:basedOn w:val="a"/>
    <w:uiPriority w:val="34"/>
    <w:qFormat/>
    <w:rsid w:val="00CC5F4A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ED23B7"/>
    <w:pPr>
      <w:ind w:leftChars="2500" w:left="100"/>
    </w:pPr>
  </w:style>
  <w:style w:type="character" w:customStyle="1" w:styleId="Char2">
    <w:name w:val="日期 Char"/>
    <w:link w:val="a8"/>
    <w:uiPriority w:val="99"/>
    <w:semiHidden/>
    <w:rsid w:val="00ED23B7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F736AE"/>
    <w:rPr>
      <w:sz w:val="18"/>
      <w:szCs w:val="18"/>
    </w:rPr>
  </w:style>
  <w:style w:type="character" w:customStyle="1" w:styleId="Char3">
    <w:name w:val="批注框文本 Char"/>
    <w:link w:val="a9"/>
    <w:uiPriority w:val="99"/>
    <w:semiHidden/>
    <w:rsid w:val="00F736A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7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E7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4E7D43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E7D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4E7D43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3E6792"/>
  </w:style>
  <w:style w:type="character" w:styleId="a5">
    <w:name w:val="Hyperlink"/>
    <w:uiPriority w:val="99"/>
    <w:unhideWhenUsed/>
    <w:rsid w:val="003E6792"/>
    <w:rPr>
      <w:color w:val="0000FF"/>
      <w:u w:val="single"/>
    </w:rPr>
  </w:style>
  <w:style w:type="paragraph" w:styleId="a6">
    <w:name w:val="Body Text"/>
    <w:basedOn w:val="a"/>
    <w:link w:val="Char1"/>
    <w:rsid w:val="00361F02"/>
    <w:rPr>
      <w:rFonts w:ascii="Times New Roman" w:hAnsi="Times New Roman"/>
      <w:sz w:val="32"/>
      <w:szCs w:val="24"/>
    </w:rPr>
  </w:style>
  <w:style w:type="character" w:customStyle="1" w:styleId="Char1">
    <w:name w:val="正文文本 Char"/>
    <w:link w:val="a6"/>
    <w:rsid w:val="00361F02"/>
    <w:rPr>
      <w:rFonts w:ascii="Times New Roman" w:hAnsi="Times New Roman"/>
      <w:kern w:val="2"/>
      <w:sz w:val="32"/>
      <w:szCs w:val="24"/>
    </w:rPr>
  </w:style>
  <w:style w:type="paragraph" w:styleId="a7">
    <w:name w:val="List Paragraph"/>
    <w:basedOn w:val="a"/>
    <w:uiPriority w:val="34"/>
    <w:qFormat/>
    <w:rsid w:val="00CC5F4A"/>
    <w:pPr>
      <w:ind w:firstLineChars="200" w:firstLine="420"/>
    </w:pPr>
  </w:style>
  <w:style w:type="paragraph" w:styleId="a8">
    <w:name w:val="Date"/>
    <w:basedOn w:val="a"/>
    <w:next w:val="a"/>
    <w:link w:val="Char2"/>
    <w:uiPriority w:val="99"/>
    <w:semiHidden/>
    <w:unhideWhenUsed/>
    <w:rsid w:val="00ED23B7"/>
    <w:pPr>
      <w:ind w:leftChars="2500" w:left="100"/>
    </w:pPr>
  </w:style>
  <w:style w:type="character" w:customStyle="1" w:styleId="Char2">
    <w:name w:val="日期 Char"/>
    <w:link w:val="a8"/>
    <w:uiPriority w:val="99"/>
    <w:semiHidden/>
    <w:rsid w:val="00ED23B7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F736AE"/>
    <w:rPr>
      <w:sz w:val="18"/>
      <w:szCs w:val="18"/>
    </w:rPr>
  </w:style>
  <w:style w:type="character" w:customStyle="1" w:styleId="Char3">
    <w:name w:val="批注框文本 Char"/>
    <w:link w:val="a9"/>
    <w:uiPriority w:val="99"/>
    <w:semiHidden/>
    <w:rsid w:val="00F736A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157</Words>
  <Characters>901</Characters>
  <Application>Microsoft Office Word</Application>
  <DocSecurity>0</DocSecurity>
  <Lines>7</Lines>
  <Paragraphs>2</Paragraphs>
  <ScaleCrop>false</ScaleCrop>
  <Company>Microsoft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zhaoli</dc:creator>
  <cp:lastModifiedBy>tts</cp:lastModifiedBy>
  <cp:revision>4</cp:revision>
  <cp:lastPrinted>2019-12-02T05:44:00Z</cp:lastPrinted>
  <dcterms:created xsi:type="dcterms:W3CDTF">2019-12-02T03:20:00Z</dcterms:created>
  <dcterms:modified xsi:type="dcterms:W3CDTF">2019-12-02T05:45:00Z</dcterms:modified>
</cp:coreProperties>
</file>