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2" w:rsidRDefault="001330E2" w:rsidP="001330E2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E16DE3">
        <w:rPr>
          <w:rFonts w:ascii="方正小标宋简体" w:eastAsia="方正小标宋简体" w:hint="eastAsia"/>
          <w:b/>
          <w:sz w:val="36"/>
          <w:szCs w:val="36"/>
        </w:rPr>
        <w:t>人才招聘与岗位优化配置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和</w:t>
      </w:r>
      <w:proofErr w:type="gramEnd"/>
    </w:p>
    <w:p w:rsidR="001330E2" w:rsidRDefault="001330E2" w:rsidP="001330E2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E16DE3">
        <w:rPr>
          <w:rFonts w:ascii="方正小标宋简体" w:eastAsia="方正小标宋简体" w:hint="eastAsia"/>
          <w:b/>
          <w:sz w:val="36"/>
          <w:szCs w:val="36"/>
        </w:rPr>
        <w:t>人才识别与人才测评</w:t>
      </w:r>
      <w:r>
        <w:rPr>
          <w:rFonts w:ascii="方正小标宋简体" w:eastAsia="方正小标宋简体" w:hint="eastAsia"/>
          <w:b/>
          <w:sz w:val="36"/>
          <w:szCs w:val="36"/>
        </w:rPr>
        <w:t>”高级研修班报名表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1330E2" w:rsidTr="001945BB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1330E2" w:rsidRPr="00E638A0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330E2" w:rsidRDefault="001330E2" w:rsidP="001945BB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330E2" w:rsidRDefault="001330E2" w:rsidP="001945BB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1330E2" w:rsidRPr="00990D8D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1330E2" w:rsidTr="001945BB">
        <w:trPr>
          <w:trHeight w:val="596"/>
          <w:jc w:val="center"/>
        </w:trPr>
        <w:tc>
          <w:tcPr>
            <w:tcW w:w="1299" w:type="dxa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1330E2" w:rsidRDefault="001330E2" w:rsidP="001945BB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1330E2" w:rsidTr="001945BB">
        <w:trPr>
          <w:trHeight w:val="562"/>
          <w:jc w:val="center"/>
        </w:trPr>
        <w:tc>
          <w:tcPr>
            <w:tcW w:w="1299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1330E2" w:rsidTr="001945BB">
        <w:trPr>
          <w:trHeight w:val="556"/>
          <w:jc w:val="center"/>
        </w:trPr>
        <w:tc>
          <w:tcPr>
            <w:tcW w:w="1299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50"/>
          <w:jc w:val="center"/>
        </w:trPr>
        <w:tc>
          <w:tcPr>
            <w:tcW w:w="1299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550"/>
          <w:jc w:val="center"/>
        </w:trPr>
        <w:tc>
          <w:tcPr>
            <w:tcW w:w="1299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330E2" w:rsidRDefault="001330E2" w:rsidP="001945BB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330E2" w:rsidTr="001945BB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1330E2" w:rsidTr="001945BB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1330E2" w:rsidRDefault="001330E2" w:rsidP="001945BB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1330E2" w:rsidRDefault="001330E2" w:rsidP="001945BB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1330E2" w:rsidRPr="00BD5AF2" w:rsidTr="001945BB">
        <w:trPr>
          <w:trHeight w:val="2276"/>
          <w:jc w:val="center"/>
        </w:trPr>
        <w:tc>
          <w:tcPr>
            <w:tcW w:w="6261" w:type="dxa"/>
            <w:gridSpan w:val="5"/>
          </w:tcPr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付款方式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方式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： □银行转账</w:t>
            </w:r>
          </w:p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1330E2" w:rsidRPr="00F02325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方式二： □现场缴费</w:t>
            </w:r>
          </w:p>
          <w:p w:rsidR="001330E2" w:rsidRPr="00F02325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1330E2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宇文老师</w:t>
            </w:r>
          </w:p>
          <w:p w:rsidR="001330E2" w:rsidRPr="00F02325" w:rsidRDefault="001330E2" w:rsidP="001945BB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58490378</w:t>
            </w:r>
          </w:p>
          <w:p w:rsidR="001330E2" w:rsidRPr="00F02325" w:rsidRDefault="001330E2" w:rsidP="001945BB">
            <w:pPr>
              <w:spacing w:line="400" w:lineRule="exact"/>
              <w:ind w:leftChars="59" w:left="124" w:firstLineChars="350" w:firstLine="1050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13911053006</w:t>
            </w:r>
          </w:p>
          <w:p w:rsidR="001330E2" w:rsidRPr="00F02325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1330E2" w:rsidRPr="00F02325" w:rsidRDefault="001330E2" w:rsidP="001945BB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peix@casjob.com</w:t>
            </w:r>
          </w:p>
        </w:tc>
      </w:tr>
    </w:tbl>
    <w:p w:rsidR="00340AAE" w:rsidRPr="001330E2" w:rsidRDefault="001330E2"/>
    <w:sectPr w:rsidR="00340AAE" w:rsidRPr="00133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E2"/>
    <w:rsid w:val="001330E2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0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0E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2018-08-30T05:52:00Z</dcterms:created>
  <dcterms:modified xsi:type="dcterms:W3CDTF">2018-08-30T05:53:00Z</dcterms:modified>
</cp:coreProperties>
</file>