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1" w:rsidRDefault="00FF71B1" w:rsidP="00FF71B1">
      <w:pPr>
        <w:pStyle w:val="a3"/>
      </w:pPr>
      <w:r>
        <w:t>担任</w:t>
      </w:r>
      <w:r w:rsidR="00163814">
        <w:rPr>
          <w:rFonts w:hint="eastAsia"/>
        </w:rPr>
        <w:t>正</w:t>
      </w:r>
      <w:bookmarkStart w:id="0" w:name="_GoBack"/>
      <w:bookmarkEnd w:id="0"/>
      <w:r>
        <w:t>高级工程师职务，应具备下列条件：</w:t>
      </w:r>
    </w:p>
    <w:p w:rsidR="00FF71B1" w:rsidRDefault="00FF71B1" w:rsidP="00FF71B1">
      <w:pPr>
        <w:pStyle w:val="a3"/>
      </w:pPr>
      <w:r>
        <w:t>从事高级工程师工作5年以上。</w:t>
      </w:r>
    </w:p>
    <w:p w:rsidR="00196676" w:rsidRDefault="00196676"/>
    <w:sectPr w:rsidR="00196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1"/>
    <w:rsid w:val="00163814"/>
    <w:rsid w:val="00196676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1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1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CHINA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KCN</dc:creator>
  <cp:lastModifiedBy>KCN</cp:lastModifiedBy>
  <cp:revision>2</cp:revision>
  <dcterms:created xsi:type="dcterms:W3CDTF">2017-07-10T07:40:00Z</dcterms:created>
  <dcterms:modified xsi:type="dcterms:W3CDTF">2017-07-10T07:41:00Z</dcterms:modified>
</cp:coreProperties>
</file>