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E5" w:rsidRDefault="004316E5" w:rsidP="004316E5">
      <w:pPr>
        <w:pStyle w:val="a3"/>
        <w:adjustRightInd w:val="0"/>
        <w:snapToGrid w:val="0"/>
        <w:spacing w:before="0" w:beforeAutospacing="0" w:after="0" w:afterAutospacing="0"/>
        <w:ind w:leftChars="-67" w:hangingChars="39" w:hanging="141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 w:rsidRPr="0083360E">
        <w:rPr>
          <w:rFonts w:ascii="方正小标宋简体" w:eastAsia="方正小标宋简体" w:hint="eastAsia"/>
          <w:b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sz w:val="36"/>
          <w:szCs w:val="36"/>
        </w:rPr>
        <w:t>团队建设与管理技能提升</w:t>
      </w:r>
      <w:r w:rsidRPr="0083360E">
        <w:rPr>
          <w:rFonts w:ascii="方正小标宋简体" w:eastAsia="方正小标宋简体" w:hint="eastAsia"/>
          <w:b/>
          <w:sz w:val="36"/>
          <w:szCs w:val="36"/>
        </w:rPr>
        <w:t>”</w:t>
      </w:r>
      <w:r>
        <w:rPr>
          <w:rFonts w:ascii="方正小标宋简体" w:eastAsia="方正小标宋简体" w:hint="eastAsia"/>
          <w:b/>
          <w:sz w:val="36"/>
          <w:szCs w:val="36"/>
        </w:rPr>
        <w:t>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4316E5" w:rsidTr="00153C42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4316E5" w:rsidRPr="00E638A0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316E5" w:rsidRDefault="004316E5" w:rsidP="00153C4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316E5" w:rsidRDefault="004316E5" w:rsidP="00153C4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4316E5" w:rsidRPr="00990D8D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4316E5" w:rsidTr="00153C42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4316E5" w:rsidRDefault="004316E5" w:rsidP="00153C42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4316E5" w:rsidTr="00153C42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4316E5" w:rsidRDefault="004316E5" w:rsidP="00153C4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4316E5" w:rsidTr="00153C42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4316E5" w:rsidTr="00153C42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4316E5" w:rsidRDefault="004316E5" w:rsidP="00153C42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4316E5" w:rsidRDefault="004316E5" w:rsidP="00153C4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4316E5" w:rsidRPr="00BD5AF2" w:rsidTr="00153C42">
        <w:trPr>
          <w:trHeight w:val="2276"/>
          <w:jc w:val="center"/>
        </w:trPr>
        <w:tc>
          <w:tcPr>
            <w:tcW w:w="6261" w:type="dxa"/>
            <w:gridSpan w:val="5"/>
          </w:tcPr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4316E5" w:rsidRDefault="004316E5" w:rsidP="00153C42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4316E5" w:rsidRDefault="004316E5" w:rsidP="00153C42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4316E5" w:rsidRPr="00C64F9A" w:rsidRDefault="004316E5" w:rsidP="00153C4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340AAE" w:rsidRPr="004316E5" w:rsidRDefault="004316E5"/>
    <w:sectPr w:rsidR="00340AAE" w:rsidRPr="00431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5"/>
    <w:rsid w:val="004316E5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6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16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2019-02-26T01:46:00Z</dcterms:created>
  <dcterms:modified xsi:type="dcterms:W3CDTF">2019-02-26T01:47:00Z</dcterms:modified>
</cp:coreProperties>
</file>