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EC" w:rsidRDefault="009B3EEC" w:rsidP="009B3EEC">
      <w:pPr>
        <w:pStyle w:val="a4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int="eastAsia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“</w:t>
      </w:r>
      <w:r w:rsidRPr="00615B02">
        <w:rPr>
          <w:rFonts w:ascii="方正小标宋简体" w:eastAsia="方正小标宋简体" w:hint="eastAsia"/>
          <w:b/>
          <w:sz w:val="36"/>
          <w:szCs w:val="36"/>
        </w:rPr>
        <w:t>薪酬设计与待遇管理</w:t>
      </w:r>
      <w:r>
        <w:rPr>
          <w:rFonts w:ascii="方正小标宋简体" w:eastAsia="方正小标宋简体" w:hint="eastAsia"/>
          <w:b/>
          <w:sz w:val="36"/>
          <w:szCs w:val="36"/>
        </w:rPr>
        <w:t>”和“绩效管理</w:t>
      </w:r>
      <w:r w:rsidRPr="00615B02">
        <w:rPr>
          <w:rFonts w:ascii="方正小标宋简体" w:eastAsia="方正小标宋简体" w:hint="eastAsia"/>
          <w:b/>
          <w:sz w:val="36"/>
          <w:szCs w:val="36"/>
        </w:rPr>
        <w:t>与激励机制</w:t>
      </w:r>
      <w:r>
        <w:rPr>
          <w:rFonts w:ascii="方正小标宋简体" w:eastAsia="方正小标宋简体" w:hint="eastAsia"/>
          <w:b/>
          <w:sz w:val="36"/>
          <w:szCs w:val="36"/>
        </w:rPr>
        <w:t>”</w:t>
      </w:r>
    </w:p>
    <w:p w:rsidR="009B3EEC" w:rsidRDefault="009B3EEC" w:rsidP="009B3EEC">
      <w:pPr>
        <w:pStyle w:val="a4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高级研修班报名表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715"/>
      </w:tblGrid>
      <w:tr w:rsidR="009B3EEC" w:rsidTr="00C4595A">
        <w:trPr>
          <w:trHeight w:val="668"/>
          <w:jc w:val="center"/>
        </w:trPr>
        <w:tc>
          <w:tcPr>
            <w:tcW w:w="3352" w:type="dxa"/>
            <w:gridSpan w:val="3"/>
            <w:vAlign w:val="center"/>
          </w:tcPr>
          <w:bookmarkEnd w:id="0"/>
          <w:p w:rsidR="009B3EEC" w:rsidRPr="00E638A0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4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9B3EEC" w:rsidTr="00C4595A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请提供抬头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税号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4"/>
          </w:tcPr>
          <w:p w:rsidR="009B3EEC" w:rsidRDefault="009B3EEC" w:rsidP="00C4595A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9B3EEC" w:rsidRDefault="009B3EEC" w:rsidP="00C4595A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9B3EEC" w:rsidRDefault="009B3EEC" w:rsidP="00C4595A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9B3EEC" w:rsidRPr="00990D8D" w:rsidRDefault="009B3EEC" w:rsidP="00C4595A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9B3EEC" w:rsidTr="00C4595A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4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9B3EEC" w:rsidTr="00C4595A">
        <w:trPr>
          <w:trHeight w:val="562"/>
          <w:jc w:val="center"/>
        </w:trPr>
        <w:tc>
          <w:tcPr>
            <w:tcW w:w="3352" w:type="dxa"/>
            <w:gridSpan w:val="3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9B3EEC" w:rsidTr="00C4595A">
        <w:trPr>
          <w:trHeight w:val="557"/>
          <w:jc w:val="center"/>
        </w:trPr>
        <w:tc>
          <w:tcPr>
            <w:tcW w:w="3352" w:type="dxa"/>
            <w:gridSpan w:val="3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9B3EEC" w:rsidTr="00C4595A">
        <w:trPr>
          <w:trHeight w:val="414"/>
          <w:jc w:val="center"/>
        </w:trPr>
        <w:tc>
          <w:tcPr>
            <w:tcW w:w="10480" w:type="dxa"/>
            <w:gridSpan w:val="7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9B3EEC" w:rsidTr="00C4595A">
        <w:trPr>
          <w:trHeight w:val="596"/>
          <w:jc w:val="center"/>
        </w:trPr>
        <w:tc>
          <w:tcPr>
            <w:tcW w:w="1299" w:type="dxa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9B3EEC" w:rsidRDefault="009B3EEC" w:rsidP="00C4595A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19" w:type="dxa"/>
            <w:gridSpan w:val="2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9B3EEC" w:rsidTr="00C4595A">
        <w:trPr>
          <w:trHeight w:val="562"/>
          <w:jc w:val="center"/>
        </w:trPr>
        <w:tc>
          <w:tcPr>
            <w:tcW w:w="1299" w:type="dxa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     </w:t>
            </w:r>
          </w:p>
        </w:tc>
      </w:tr>
      <w:tr w:rsidR="009B3EEC" w:rsidTr="00C4595A">
        <w:trPr>
          <w:trHeight w:val="556"/>
          <w:jc w:val="center"/>
        </w:trPr>
        <w:tc>
          <w:tcPr>
            <w:tcW w:w="1299" w:type="dxa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9B3EEC" w:rsidTr="00C4595A">
        <w:trPr>
          <w:trHeight w:val="550"/>
          <w:jc w:val="center"/>
        </w:trPr>
        <w:tc>
          <w:tcPr>
            <w:tcW w:w="1299" w:type="dxa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9B3EEC" w:rsidTr="00C4595A">
        <w:trPr>
          <w:trHeight w:val="550"/>
          <w:jc w:val="center"/>
        </w:trPr>
        <w:tc>
          <w:tcPr>
            <w:tcW w:w="1299" w:type="dxa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9B3EEC" w:rsidRDefault="009B3EEC" w:rsidP="00C4595A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9B3EEC" w:rsidTr="00C4595A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5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9B3EEC" w:rsidTr="00C4595A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9B3EEC" w:rsidRDefault="009B3EEC" w:rsidP="00C4595A">
            <w:pPr>
              <w:spacing w:line="400" w:lineRule="exact"/>
            </w:pPr>
          </w:p>
        </w:tc>
        <w:tc>
          <w:tcPr>
            <w:tcW w:w="8049" w:type="dxa"/>
            <w:gridSpan w:val="5"/>
            <w:vAlign w:val="center"/>
          </w:tcPr>
          <w:p w:rsidR="009B3EEC" w:rsidRDefault="009B3EEC" w:rsidP="00C4595A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9B3EEC" w:rsidRPr="00BD5AF2" w:rsidTr="00C4595A">
        <w:trPr>
          <w:trHeight w:val="2276"/>
          <w:jc w:val="center"/>
        </w:trPr>
        <w:tc>
          <w:tcPr>
            <w:tcW w:w="6261" w:type="dxa"/>
            <w:gridSpan w:val="5"/>
          </w:tcPr>
          <w:p w:rsidR="009B3EEC" w:rsidRDefault="009B3EEC" w:rsidP="00C4595A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付款方式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方式</w:t>
            </w:r>
            <w:proofErr w:type="gramStart"/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一</w:t>
            </w:r>
            <w:proofErr w:type="gramEnd"/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： □银行转账</w:t>
            </w:r>
          </w:p>
          <w:p w:rsidR="009B3EEC" w:rsidRDefault="009B3EEC" w:rsidP="00C4595A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北京中</w:t>
            </w:r>
            <w:proofErr w:type="gramStart"/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科创嘉</w:t>
            </w:r>
            <w:proofErr w:type="gramEnd"/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人力资源咨询有限公司</w:t>
            </w:r>
          </w:p>
          <w:p w:rsidR="009B3EEC" w:rsidRDefault="009B3EEC" w:rsidP="00C4595A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4030200001819400009809</w:t>
            </w:r>
          </w:p>
          <w:p w:rsidR="009B3EEC" w:rsidRDefault="009B3EEC" w:rsidP="00C4595A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9B3EEC" w:rsidRPr="00F02325" w:rsidRDefault="009B3EEC" w:rsidP="00C4595A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方式二： □现场缴费</w:t>
            </w:r>
          </w:p>
          <w:p w:rsidR="009B3EEC" w:rsidRPr="00F02325" w:rsidRDefault="009B3EEC" w:rsidP="00C4595A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2"/>
          </w:tcPr>
          <w:p w:rsidR="009B3EEC" w:rsidRDefault="009B3EEC" w:rsidP="00C4595A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宇文老师</w:t>
            </w:r>
          </w:p>
          <w:p w:rsidR="009B3EEC" w:rsidRPr="00F02325" w:rsidRDefault="009B3EEC" w:rsidP="00C4595A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58490378</w:t>
            </w:r>
          </w:p>
          <w:p w:rsidR="009B3EEC" w:rsidRPr="00F02325" w:rsidRDefault="009B3EEC" w:rsidP="00C4595A">
            <w:pPr>
              <w:spacing w:line="400" w:lineRule="exact"/>
              <w:ind w:leftChars="59" w:left="124" w:firstLineChars="350" w:firstLine="1050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13911053006</w:t>
            </w:r>
          </w:p>
          <w:p w:rsidR="009B3EEC" w:rsidRPr="00F02325" w:rsidRDefault="009B3EEC" w:rsidP="00C4595A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9B3EEC" w:rsidRPr="00F02325" w:rsidRDefault="009B3EEC" w:rsidP="00C4595A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peix@casjob.com</w:t>
            </w:r>
          </w:p>
        </w:tc>
      </w:tr>
    </w:tbl>
    <w:p w:rsidR="009B3EEC" w:rsidRDefault="009B3EEC" w:rsidP="009B3EEC"/>
    <w:p w:rsidR="00340AAE" w:rsidRPr="009B3EEC" w:rsidRDefault="009B3EEC"/>
    <w:sectPr w:rsidR="00340AAE" w:rsidRPr="009B3EEC">
      <w:footerReference w:type="default" r:id="rId5"/>
      <w:pgSz w:w="11906" w:h="16838"/>
      <w:pgMar w:top="1440" w:right="1558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DF" w:rsidRDefault="009B3EEC">
    <w:pPr>
      <w:pStyle w:val="a3"/>
      <w:tabs>
        <w:tab w:val="left" w:pos="3870"/>
      </w:tabs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 w:rsidRPr="009B3EEC">
      <w:rPr>
        <w:rFonts w:ascii="Times New Roman" w:hAnsi="Times New Roman"/>
        <w:noProof/>
        <w:sz w:val="21"/>
        <w:szCs w:val="21"/>
        <w:lang w:val="zh-CN" w:eastAsia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EC"/>
    <w:rsid w:val="009B3EEC"/>
    <w:rsid w:val="00AA27C4"/>
    <w:rsid w:val="00E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B3EE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B3E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B3EEC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9B3EE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B3EE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B3E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B3EEC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9B3EE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2012-12-31T17:34:00Z</dcterms:created>
  <dcterms:modified xsi:type="dcterms:W3CDTF">2012-12-31T17:35:00Z</dcterms:modified>
</cp:coreProperties>
</file>